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179335" w14:textId="1919E21F" w:rsidR="008765BE" w:rsidRPr="00D94248" w:rsidRDefault="00D17374">
      <w:pPr>
        <w:rPr>
          <w:rFonts w:ascii="Cambria" w:hAnsi="Cambria" w:cstheme="majorHAnsi"/>
          <w:b/>
          <w:sz w:val="28"/>
          <w:szCs w:val="22"/>
        </w:rPr>
      </w:pPr>
      <w:r w:rsidRPr="00D94248">
        <w:rPr>
          <w:rFonts w:ascii="Cambria" w:hAnsi="Cambria" w:cstheme="majorHAnsi"/>
          <w:b/>
          <w:sz w:val="28"/>
          <w:szCs w:val="22"/>
        </w:rPr>
        <w:t>CONCEPT NOTE</w:t>
      </w:r>
      <w:r w:rsidR="00277D29">
        <w:rPr>
          <w:rFonts w:ascii="Cambria" w:hAnsi="Cambria" w:cstheme="majorHAnsi"/>
          <w:b/>
          <w:noProof/>
          <w:sz w:val="28"/>
          <w:szCs w:val="22"/>
        </w:rPr>
        <w:drawing>
          <wp:inline distT="0" distB="0" distL="0" distR="0" wp14:anchorId="44D017B8" wp14:editId="5C1E7FCE">
            <wp:extent cx="3362325" cy="336232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735FD" w14:textId="77777777" w:rsidR="00D4381A" w:rsidRPr="00D94248" w:rsidRDefault="00D4381A">
      <w:pPr>
        <w:rPr>
          <w:rFonts w:ascii="Cambria" w:hAnsi="Cambria" w:cstheme="majorHAnsi"/>
          <w:b/>
          <w:szCs w:val="22"/>
        </w:rPr>
      </w:pPr>
      <w:r w:rsidRPr="00D94248">
        <w:rPr>
          <w:rFonts w:ascii="Cambria" w:hAnsi="Cambria" w:cstheme="majorHAnsi"/>
          <w:b/>
          <w:szCs w:val="22"/>
        </w:rPr>
        <w:t xml:space="preserve">Right to Die Europe </w:t>
      </w:r>
      <w:r w:rsidR="001A2690" w:rsidRPr="00D94248">
        <w:rPr>
          <w:rFonts w:ascii="Cambria" w:hAnsi="Cambria" w:cstheme="majorHAnsi"/>
          <w:b/>
          <w:szCs w:val="22"/>
        </w:rPr>
        <w:t>Congress</w:t>
      </w:r>
      <w:r w:rsidR="00D17374" w:rsidRPr="00D94248">
        <w:rPr>
          <w:rFonts w:ascii="Cambria" w:hAnsi="Cambria" w:cstheme="majorHAnsi"/>
          <w:b/>
          <w:szCs w:val="22"/>
        </w:rPr>
        <w:t xml:space="preserve"> 2019</w:t>
      </w:r>
    </w:p>
    <w:p w14:paraId="165F0DAB" w14:textId="77777777" w:rsidR="00D4381A" w:rsidRPr="00D94248" w:rsidRDefault="00D17374">
      <w:pPr>
        <w:rPr>
          <w:rFonts w:ascii="Cambria" w:hAnsi="Cambria" w:cstheme="majorHAnsi"/>
          <w:b/>
          <w:szCs w:val="22"/>
        </w:rPr>
      </w:pPr>
      <w:r w:rsidRPr="00D94248">
        <w:rPr>
          <w:rFonts w:ascii="Cambria" w:hAnsi="Cambria" w:cstheme="majorHAnsi"/>
          <w:b/>
          <w:szCs w:val="22"/>
        </w:rPr>
        <w:t>Wednesday</w:t>
      </w:r>
      <w:r w:rsidR="00D4381A" w:rsidRPr="00D94248">
        <w:rPr>
          <w:rFonts w:ascii="Cambria" w:hAnsi="Cambria" w:cstheme="majorHAnsi"/>
          <w:b/>
          <w:szCs w:val="22"/>
        </w:rPr>
        <w:t xml:space="preserve"> 11 December 2019</w:t>
      </w:r>
    </w:p>
    <w:p w14:paraId="579C1C08" w14:textId="77777777" w:rsidR="00D4381A" w:rsidRPr="00D94248" w:rsidRDefault="00D4381A">
      <w:pPr>
        <w:rPr>
          <w:rFonts w:ascii="Cambria" w:hAnsi="Cambria" w:cstheme="majorHAnsi"/>
          <w:b/>
          <w:sz w:val="22"/>
          <w:szCs w:val="22"/>
        </w:rPr>
      </w:pPr>
    </w:p>
    <w:p w14:paraId="1AEC409E" w14:textId="77777777" w:rsidR="00355385" w:rsidRPr="00D94248" w:rsidRDefault="00D17374">
      <w:pPr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  <w:u w:val="single"/>
        </w:rPr>
        <w:t>Overarching</w:t>
      </w:r>
      <w:r w:rsidR="00355385" w:rsidRPr="00D94248">
        <w:rPr>
          <w:rFonts w:ascii="Cambria" w:hAnsi="Cambria" w:cstheme="majorHAnsi"/>
          <w:b/>
          <w:sz w:val="22"/>
          <w:szCs w:val="22"/>
          <w:u w:val="single"/>
        </w:rPr>
        <w:t xml:space="preserve"> </w:t>
      </w:r>
      <w:r w:rsidR="009A0617" w:rsidRPr="00D94248">
        <w:rPr>
          <w:rFonts w:ascii="Cambria" w:hAnsi="Cambria" w:cstheme="majorHAnsi"/>
          <w:b/>
          <w:sz w:val="22"/>
          <w:szCs w:val="22"/>
          <w:u w:val="single"/>
        </w:rPr>
        <w:t>Them</w:t>
      </w:r>
      <w:r w:rsidRPr="00D94248">
        <w:rPr>
          <w:rFonts w:ascii="Cambria" w:hAnsi="Cambria" w:cstheme="majorHAnsi"/>
          <w:b/>
          <w:sz w:val="22"/>
          <w:szCs w:val="22"/>
          <w:u w:val="single"/>
        </w:rPr>
        <w:t>e</w:t>
      </w:r>
      <w:r w:rsidR="009A0617" w:rsidRPr="00D94248">
        <w:rPr>
          <w:rFonts w:ascii="Cambria" w:hAnsi="Cambria" w:cstheme="majorHAnsi"/>
          <w:b/>
          <w:sz w:val="22"/>
          <w:szCs w:val="22"/>
        </w:rPr>
        <w:t>: ‘Towards a Worthy End of Life for Every European’</w:t>
      </w:r>
    </w:p>
    <w:p w14:paraId="74779B7A" w14:textId="77777777" w:rsidR="009A0617" w:rsidRPr="00D94248" w:rsidRDefault="009A0617">
      <w:pPr>
        <w:rPr>
          <w:rFonts w:ascii="Cambria" w:hAnsi="Cambria" w:cstheme="majorHAnsi"/>
          <w:b/>
          <w:sz w:val="22"/>
          <w:szCs w:val="22"/>
        </w:rPr>
      </w:pPr>
    </w:p>
    <w:p w14:paraId="2B948C5C" w14:textId="77777777" w:rsidR="009A0617" w:rsidRPr="00D94248" w:rsidRDefault="00D17374">
      <w:pPr>
        <w:rPr>
          <w:rFonts w:ascii="Cambria" w:hAnsi="Cambria" w:cstheme="majorHAnsi"/>
          <w:b/>
          <w:sz w:val="22"/>
          <w:szCs w:val="22"/>
          <w:u w:val="single"/>
        </w:rPr>
      </w:pPr>
      <w:r w:rsidRPr="00D94248">
        <w:rPr>
          <w:rFonts w:ascii="Cambria" w:hAnsi="Cambria" w:cstheme="majorHAnsi"/>
          <w:b/>
          <w:sz w:val="22"/>
          <w:szCs w:val="22"/>
          <w:u w:val="single"/>
        </w:rPr>
        <w:t>Draft programme</w:t>
      </w:r>
      <w:r w:rsidR="009A0617" w:rsidRPr="00D94248">
        <w:rPr>
          <w:rFonts w:ascii="Cambria" w:hAnsi="Cambria" w:cstheme="majorHAnsi"/>
          <w:b/>
          <w:sz w:val="22"/>
          <w:szCs w:val="22"/>
        </w:rPr>
        <w:t>:</w:t>
      </w:r>
    </w:p>
    <w:p w14:paraId="7CD974C4" w14:textId="77777777" w:rsidR="00355385" w:rsidRPr="00D94248" w:rsidRDefault="00355385">
      <w:pPr>
        <w:rPr>
          <w:rFonts w:ascii="Cambria" w:hAnsi="Cambria" w:cstheme="majorHAnsi"/>
          <w:b/>
          <w:sz w:val="22"/>
          <w:szCs w:val="22"/>
        </w:rPr>
      </w:pPr>
    </w:p>
    <w:p w14:paraId="3D61911E" w14:textId="77777777" w:rsidR="009A0617" w:rsidRPr="00D94248" w:rsidRDefault="00D17374" w:rsidP="00355385">
      <w:pPr>
        <w:ind w:left="360"/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</w:rPr>
        <w:t>Morning</w:t>
      </w:r>
      <w:r w:rsidR="0055627E" w:rsidRPr="00D94248">
        <w:rPr>
          <w:rFonts w:ascii="Cambria" w:hAnsi="Cambria" w:cstheme="majorHAnsi"/>
          <w:b/>
          <w:sz w:val="22"/>
          <w:szCs w:val="22"/>
        </w:rPr>
        <w:t xml:space="preserve"> </w:t>
      </w:r>
      <w:r w:rsidR="0080408A" w:rsidRPr="00D94248">
        <w:rPr>
          <w:rFonts w:ascii="Cambria" w:hAnsi="Cambria" w:cstheme="majorHAnsi"/>
          <w:b/>
          <w:sz w:val="22"/>
          <w:szCs w:val="22"/>
        </w:rPr>
        <w:t>(</w:t>
      </w:r>
      <w:r w:rsidR="0055627E" w:rsidRPr="00D94248">
        <w:rPr>
          <w:rFonts w:ascii="Cambria" w:hAnsi="Cambria" w:cstheme="majorHAnsi"/>
          <w:b/>
          <w:sz w:val="22"/>
          <w:szCs w:val="22"/>
        </w:rPr>
        <w:t>10:00 - 12:30</w:t>
      </w:r>
      <w:r w:rsidR="0080408A" w:rsidRPr="00D94248">
        <w:rPr>
          <w:rFonts w:ascii="Cambria" w:hAnsi="Cambria" w:cstheme="majorHAnsi"/>
          <w:b/>
          <w:sz w:val="22"/>
          <w:szCs w:val="22"/>
        </w:rPr>
        <w:t>)</w:t>
      </w:r>
      <w:r w:rsidR="009A0617" w:rsidRPr="00D94248">
        <w:rPr>
          <w:rFonts w:ascii="Cambria" w:hAnsi="Cambria" w:cstheme="majorHAnsi"/>
          <w:b/>
          <w:sz w:val="22"/>
          <w:szCs w:val="22"/>
        </w:rPr>
        <w:t>:</w:t>
      </w:r>
    </w:p>
    <w:p w14:paraId="630906EF" w14:textId="77777777" w:rsidR="0055627E" w:rsidRPr="00D94248" w:rsidRDefault="0055627E" w:rsidP="00355385">
      <w:pPr>
        <w:ind w:left="360"/>
        <w:rPr>
          <w:rFonts w:ascii="Cambria" w:hAnsi="Cambria" w:cstheme="majorHAnsi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6611"/>
      </w:tblGrid>
      <w:tr w:rsidR="0055627E" w:rsidRPr="00D94248" w14:paraId="1D62039D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6C5BF343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10:30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-10:35</w:t>
            </w:r>
          </w:p>
        </w:tc>
        <w:tc>
          <w:tcPr>
            <w:tcW w:w="6611" w:type="dxa"/>
          </w:tcPr>
          <w:p w14:paraId="1E903585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Welcome by the President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RtDE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Aycke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Smook</w:t>
            </w:r>
            <w:proofErr w:type="spellEnd"/>
          </w:p>
        </w:tc>
      </w:tr>
      <w:tr w:rsidR="0055627E" w:rsidRPr="00D94248" w14:paraId="78277A60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54315EC6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10:35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-10:40</w:t>
            </w:r>
          </w:p>
        </w:tc>
        <w:tc>
          <w:tcPr>
            <w:tcW w:w="6611" w:type="dxa"/>
          </w:tcPr>
          <w:p w14:paraId="050DA960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Welcome by host MEP Hilde Vautmans (Renew Europe, Open Vld)</w:t>
            </w:r>
          </w:p>
        </w:tc>
      </w:tr>
      <w:tr w:rsidR="0055627E" w:rsidRPr="00D94248" w14:paraId="3FA1C198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1D8E9F0D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10: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40-11:00</w:t>
            </w:r>
          </w:p>
        </w:tc>
        <w:tc>
          <w:tcPr>
            <w:tcW w:w="6611" w:type="dxa"/>
          </w:tcPr>
          <w:p w14:paraId="0378780A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The story of Marieke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Vervoort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by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Lieve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Bullens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, mental coach of Marieke.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r w:rsidR="00D17374" w:rsidRPr="00C03475">
              <w:rPr>
                <w:rFonts w:ascii="Cambria" w:hAnsi="Cambria" w:cstheme="majorHAnsi"/>
                <w:sz w:val="22"/>
                <w:szCs w:val="22"/>
              </w:rPr>
              <w:t>(Maybe accompanied by her parents, tbc).</w:t>
            </w:r>
          </w:p>
        </w:tc>
      </w:tr>
      <w:tr w:rsidR="0055627E" w:rsidRPr="00D94248" w14:paraId="103C4966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3B8CB345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11: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00-11:15</w:t>
            </w:r>
          </w:p>
        </w:tc>
        <w:tc>
          <w:tcPr>
            <w:tcW w:w="6611" w:type="dxa"/>
          </w:tcPr>
          <w:p w14:paraId="1FC629BF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Debate with participants.</w:t>
            </w:r>
          </w:p>
        </w:tc>
      </w:tr>
      <w:tr w:rsidR="00DF5721" w:rsidRPr="00D94248" w14:paraId="1DE74A71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73D88CB1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11:15-11:35</w:t>
            </w:r>
          </w:p>
        </w:tc>
        <w:tc>
          <w:tcPr>
            <w:tcW w:w="6611" w:type="dxa"/>
          </w:tcPr>
          <w:p w14:paraId="559A5CCF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Towards a worthy end of life for heavily demented persons.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r w:rsidR="00D17374" w:rsidRPr="00C03475">
              <w:rPr>
                <w:rFonts w:ascii="Cambria" w:hAnsi="Cambria" w:cstheme="majorHAnsi"/>
                <w:sz w:val="22"/>
                <w:szCs w:val="22"/>
              </w:rPr>
              <w:t>(Potential speaker tbc).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</w:p>
        </w:tc>
      </w:tr>
      <w:tr w:rsidR="00DF5721" w:rsidRPr="00D94248" w14:paraId="552D012C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4D1F9157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11:35-11:45</w:t>
            </w:r>
          </w:p>
        </w:tc>
        <w:tc>
          <w:tcPr>
            <w:tcW w:w="6611" w:type="dxa"/>
          </w:tcPr>
          <w:p w14:paraId="4F178A99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Debate with participants.</w:t>
            </w:r>
          </w:p>
        </w:tc>
      </w:tr>
      <w:tr w:rsidR="0055627E" w:rsidRPr="00D94248" w14:paraId="1FED7AFD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3A92DCE9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11: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45-12:15</w:t>
            </w:r>
          </w:p>
        </w:tc>
        <w:tc>
          <w:tcPr>
            <w:tcW w:w="6611" w:type="dxa"/>
          </w:tcPr>
          <w:p w14:paraId="2F31AE03" w14:textId="77777777" w:rsidR="0055627E" w:rsidRPr="00D94248" w:rsidRDefault="0055627E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The story of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Kenric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Enckels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by his 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>mother</w:t>
            </w: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Livia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Raskin</w:t>
            </w:r>
            <w:proofErr w:type="spellEnd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>or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his father </w:t>
            </w:r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Serge </w:t>
            </w:r>
            <w:proofErr w:type="spellStart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Enkels</w:t>
            </w:r>
            <w:proofErr w:type="spellEnd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, founders of </w:t>
            </w:r>
            <w:proofErr w:type="spellStart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Vilomah</w:t>
            </w:r>
            <w:proofErr w:type="spellEnd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</w:t>
            </w:r>
            <w:proofErr w:type="spellStart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vzw</w:t>
            </w:r>
            <w:proofErr w:type="spellEnd"/>
            <w:r w:rsidR="00DF5721" w:rsidRPr="00D94248">
              <w:rPr>
                <w:rFonts w:ascii="Cambria" w:hAnsi="Cambria" w:cstheme="majorHAnsi"/>
                <w:b/>
                <w:sz w:val="22"/>
                <w:szCs w:val="22"/>
              </w:rPr>
              <w:t>.</w:t>
            </w:r>
          </w:p>
        </w:tc>
      </w:tr>
      <w:tr w:rsidR="0055627E" w:rsidRPr="00D94248" w14:paraId="38AB84D5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749403D7" w14:textId="77777777" w:rsidR="0055627E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12:15-12:30</w:t>
            </w:r>
          </w:p>
        </w:tc>
        <w:tc>
          <w:tcPr>
            <w:tcW w:w="6611" w:type="dxa"/>
          </w:tcPr>
          <w:p w14:paraId="6D643754" w14:textId="779E5E60" w:rsidR="0055627E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Debate with partic</w:t>
            </w:r>
            <w:r w:rsidR="00216612">
              <w:rPr>
                <w:rFonts w:ascii="Cambria" w:hAnsi="Cambria" w:cstheme="majorHAnsi"/>
                <w:b/>
                <w:sz w:val="22"/>
                <w:szCs w:val="22"/>
              </w:rPr>
              <w:t>i</w:t>
            </w:r>
            <w:bookmarkStart w:id="0" w:name="_GoBack"/>
            <w:bookmarkEnd w:id="0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pants</w:t>
            </w:r>
          </w:p>
        </w:tc>
      </w:tr>
    </w:tbl>
    <w:p w14:paraId="2713A7D6" w14:textId="77777777" w:rsidR="0055627E" w:rsidRPr="00D94248" w:rsidRDefault="0055627E" w:rsidP="00355385">
      <w:pPr>
        <w:ind w:left="360"/>
        <w:rPr>
          <w:rFonts w:ascii="Cambria" w:hAnsi="Cambria" w:cstheme="majorHAnsi"/>
          <w:b/>
          <w:sz w:val="22"/>
          <w:szCs w:val="22"/>
        </w:rPr>
      </w:pPr>
    </w:p>
    <w:p w14:paraId="381A8905" w14:textId="77777777" w:rsidR="00D94248" w:rsidRPr="00D94248" w:rsidRDefault="00D94248" w:rsidP="00DF5721">
      <w:pPr>
        <w:ind w:left="360"/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</w:rPr>
        <w:t>12:10 - Press moment</w:t>
      </w:r>
    </w:p>
    <w:p w14:paraId="6D075B35" w14:textId="77777777" w:rsidR="00D94248" w:rsidRPr="00D94248" w:rsidRDefault="00D94248" w:rsidP="00DF5721">
      <w:pPr>
        <w:ind w:left="360"/>
        <w:rPr>
          <w:rFonts w:ascii="Cambria" w:hAnsi="Cambria" w:cstheme="majorHAnsi"/>
          <w:b/>
          <w:sz w:val="22"/>
          <w:szCs w:val="22"/>
        </w:rPr>
      </w:pPr>
    </w:p>
    <w:p w14:paraId="4E42EAA7" w14:textId="77777777" w:rsidR="00DF5721" w:rsidRPr="00D94248" w:rsidRDefault="00DF5721" w:rsidP="00DF5721">
      <w:pPr>
        <w:ind w:left="360"/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</w:rPr>
        <w:t>12:30-14:30</w:t>
      </w:r>
      <w:r w:rsidR="00D94248" w:rsidRPr="00D94248">
        <w:rPr>
          <w:rFonts w:ascii="Cambria" w:hAnsi="Cambria" w:cstheme="majorHAnsi"/>
          <w:b/>
          <w:sz w:val="22"/>
          <w:szCs w:val="22"/>
        </w:rPr>
        <w:t xml:space="preserve"> - Lunchbreak</w:t>
      </w:r>
    </w:p>
    <w:p w14:paraId="7830DFCE" w14:textId="77777777" w:rsidR="00D94248" w:rsidRPr="00D94248" w:rsidRDefault="00D94248" w:rsidP="00DF5721">
      <w:pPr>
        <w:ind w:left="360"/>
        <w:rPr>
          <w:rFonts w:ascii="Cambria" w:hAnsi="Cambria" w:cstheme="majorHAnsi"/>
          <w:b/>
          <w:sz w:val="22"/>
          <w:szCs w:val="22"/>
        </w:rPr>
      </w:pPr>
    </w:p>
    <w:p w14:paraId="0606EB8F" w14:textId="77777777" w:rsidR="00D94248" w:rsidRPr="00D94248" w:rsidRDefault="00D94248" w:rsidP="00DF5721">
      <w:pPr>
        <w:ind w:left="360"/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</w:rPr>
        <w:t>13:30 - Board Meeting</w:t>
      </w:r>
    </w:p>
    <w:p w14:paraId="52877B08" w14:textId="77777777" w:rsidR="00D94248" w:rsidRPr="00D94248" w:rsidRDefault="00D94248" w:rsidP="00DF5721">
      <w:pPr>
        <w:ind w:left="360"/>
        <w:rPr>
          <w:rFonts w:ascii="Cambria" w:hAnsi="Cambria" w:cstheme="majorHAnsi"/>
          <w:b/>
          <w:sz w:val="22"/>
          <w:szCs w:val="22"/>
        </w:rPr>
      </w:pPr>
    </w:p>
    <w:p w14:paraId="3287B095" w14:textId="77777777" w:rsidR="00DF5721" w:rsidRPr="00D94248" w:rsidRDefault="00D17374" w:rsidP="00DF5721">
      <w:pPr>
        <w:ind w:left="360"/>
        <w:rPr>
          <w:rFonts w:ascii="Cambria" w:hAnsi="Cambria" w:cstheme="majorHAnsi"/>
          <w:b/>
          <w:sz w:val="22"/>
          <w:szCs w:val="22"/>
        </w:rPr>
      </w:pPr>
      <w:r w:rsidRPr="00D94248">
        <w:rPr>
          <w:rFonts w:ascii="Cambria" w:hAnsi="Cambria" w:cstheme="majorHAnsi"/>
          <w:b/>
          <w:sz w:val="22"/>
          <w:szCs w:val="22"/>
        </w:rPr>
        <w:t>Afternoon</w:t>
      </w:r>
      <w:r w:rsidR="00DF5721" w:rsidRPr="00D94248">
        <w:rPr>
          <w:rFonts w:ascii="Cambria" w:hAnsi="Cambria" w:cstheme="majorHAnsi"/>
          <w:b/>
          <w:sz w:val="22"/>
          <w:szCs w:val="22"/>
        </w:rPr>
        <w:t xml:space="preserve"> (14:30 - 17:00):</w:t>
      </w:r>
    </w:p>
    <w:p w14:paraId="1A8E1355" w14:textId="77777777" w:rsidR="00DF5721" w:rsidRPr="00D94248" w:rsidRDefault="00DF5721" w:rsidP="00DF5721">
      <w:pPr>
        <w:ind w:left="360"/>
        <w:rPr>
          <w:rFonts w:ascii="Cambria" w:hAnsi="Cambria" w:cstheme="majorHAnsi"/>
          <w:b/>
          <w:sz w:val="22"/>
          <w:szCs w:val="22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045"/>
        <w:gridCol w:w="6611"/>
      </w:tblGrid>
      <w:tr w:rsidR="00DF5721" w:rsidRPr="00D94248" w14:paraId="617114A6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57885721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lastRenderedPageBreak/>
              <w:t>14:00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>-14:05</w:t>
            </w:r>
          </w:p>
        </w:tc>
        <w:tc>
          <w:tcPr>
            <w:tcW w:w="6611" w:type="dxa"/>
          </w:tcPr>
          <w:p w14:paraId="2483701F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Welcome by host MEP Hilde Vautmans (Renew Europe, Open Vld)</w:t>
            </w:r>
          </w:p>
        </w:tc>
      </w:tr>
      <w:tr w:rsidR="00DF5721" w:rsidRPr="00D94248" w14:paraId="0D51354E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4A3217C5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14:05-</w:t>
            </w:r>
            <w:r w:rsidR="00D94248" w:rsidRPr="00D94248">
              <w:rPr>
                <w:rFonts w:ascii="Cambria" w:hAnsi="Cambria" w:cstheme="majorHAnsi"/>
                <w:b/>
                <w:sz w:val="22"/>
                <w:szCs w:val="22"/>
              </w:rPr>
              <w:t>15</w:t>
            </w: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:</w:t>
            </w:r>
            <w:r w:rsidR="00D94248" w:rsidRPr="00D94248">
              <w:rPr>
                <w:rFonts w:ascii="Cambria" w:hAnsi="Cambria" w:cstheme="majorHAnsi"/>
                <w:b/>
                <w:sz w:val="22"/>
                <w:szCs w:val="22"/>
              </w:rPr>
              <w:t>15</w:t>
            </w:r>
          </w:p>
        </w:tc>
        <w:tc>
          <w:tcPr>
            <w:tcW w:w="6611" w:type="dxa"/>
          </w:tcPr>
          <w:p w14:paraId="7EC6B6E1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Functioning of the Belgian</w:t>
            </w:r>
            <w:r w:rsidR="00D94248" w:rsidRPr="00D94248">
              <w:rPr>
                <w:rFonts w:ascii="Cambria" w:hAnsi="Cambria" w:cstheme="majorHAnsi"/>
                <w:b/>
                <w:sz w:val="22"/>
                <w:szCs w:val="22"/>
              </w:rPr>
              <w:t>, the Netherlands</w:t>
            </w: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Federal Commission for control and evaluation of euthanasia</w:t>
            </w:r>
            <w:r w:rsidR="00D94248" w:rsidRPr="00D94248">
              <w:rPr>
                <w:rFonts w:ascii="Cambria" w:hAnsi="Cambria" w:cstheme="majorHAnsi"/>
                <w:b/>
                <w:sz w:val="22"/>
                <w:szCs w:val="22"/>
              </w:rPr>
              <w:t>; Euthanasia and Human Rights</w:t>
            </w:r>
          </w:p>
          <w:p w14:paraId="2862DF88" w14:textId="77777777" w:rsidR="00DF5721" w:rsidRPr="00D94248" w:rsidRDefault="00DF5721" w:rsidP="00D9424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 w:cstheme="majorHAnsi"/>
                <w:sz w:val="22"/>
                <w:szCs w:val="22"/>
              </w:rPr>
            </w:pPr>
            <w:proofErr w:type="spellStart"/>
            <w:r w:rsidRPr="00D94248">
              <w:rPr>
                <w:rFonts w:ascii="Cambria" w:hAnsi="Cambria" w:cstheme="majorHAnsi"/>
                <w:sz w:val="22"/>
                <w:szCs w:val="22"/>
              </w:rPr>
              <w:t>Dr.</w:t>
            </w:r>
            <w:proofErr w:type="spellEnd"/>
            <w:r w:rsidRPr="00D94248">
              <w:rPr>
                <w:rFonts w:ascii="Cambria" w:hAnsi="Cambria" w:cstheme="majorHAnsi"/>
                <w:sz w:val="22"/>
                <w:szCs w:val="22"/>
              </w:rPr>
              <w:t xml:space="preserve"> Luc Proot, MD, specialist in surgical oncology; FACS, specialist end of life problems, </w:t>
            </w:r>
            <w:proofErr w:type="spellStart"/>
            <w:r w:rsidRPr="00D94248">
              <w:rPr>
                <w:rFonts w:ascii="Cambria" w:hAnsi="Cambria" w:cstheme="majorHAnsi"/>
                <w:sz w:val="22"/>
                <w:szCs w:val="22"/>
              </w:rPr>
              <w:t>LEIFarts</w:t>
            </w:r>
            <w:proofErr w:type="spellEnd"/>
            <w:r w:rsidRPr="00D94248">
              <w:rPr>
                <w:rFonts w:ascii="Cambria" w:hAnsi="Cambria" w:cstheme="majorHAnsi"/>
                <w:sz w:val="22"/>
                <w:szCs w:val="22"/>
              </w:rPr>
              <w:t xml:space="preserve">- </w:t>
            </w:r>
            <w:proofErr w:type="spellStart"/>
            <w:r w:rsidRPr="00D94248">
              <w:rPr>
                <w:rFonts w:ascii="Cambria" w:hAnsi="Cambria" w:cstheme="majorHAnsi"/>
                <w:sz w:val="22"/>
                <w:szCs w:val="22"/>
              </w:rPr>
              <w:t>ULteam</w:t>
            </w:r>
            <w:proofErr w:type="spellEnd"/>
            <w:r w:rsidRPr="00D94248">
              <w:rPr>
                <w:rFonts w:ascii="Cambria" w:hAnsi="Cambria" w:cstheme="majorHAnsi"/>
                <w:sz w:val="22"/>
                <w:szCs w:val="22"/>
              </w:rPr>
              <w:t xml:space="preserve"> arts</w:t>
            </w:r>
            <w:r w:rsidR="00D94248" w:rsidRPr="00D94248">
              <w:rPr>
                <w:rFonts w:ascii="Cambria" w:hAnsi="Cambria" w:cstheme="majorHAnsi"/>
                <w:sz w:val="22"/>
                <w:szCs w:val="22"/>
              </w:rPr>
              <w:t>.</w:t>
            </w:r>
          </w:p>
          <w:p w14:paraId="74263FBE" w14:textId="77777777" w:rsidR="00D94248" w:rsidRDefault="00D94248" w:rsidP="00D9424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 w:cstheme="majorHAnsi"/>
                <w:sz w:val="22"/>
                <w:szCs w:val="22"/>
              </w:rPr>
            </w:pPr>
            <w:r>
              <w:rPr>
                <w:rFonts w:ascii="Cambria" w:hAnsi="Cambria" w:cstheme="majorHAnsi"/>
                <w:sz w:val="22"/>
                <w:szCs w:val="22"/>
              </w:rPr>
              <w:t>Mr. Van der hoek, lawyer</w:t>
            </w:r>
          </w:p>
          <w:p w14:paraId="7A6845F8" w14:textId="77777777" w:rsidR="00D94248" w:rsidRPr="00D94248" w:rsidRDefault="00D94248" w:rsidP="00D94248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Cambria" w:hAnsi="Cambria" w:cstheme="majorHAnsi"/>
                <w:sz w:val="22"/>
                <w:szCs w:val="22"/>
              </w:rPr>
            </w:pPr>
            <w:r>
              <w:rPr>
                <w:rFonts w:ascii="Cambria" w:hAnsi="Cambria" w:cstheme="majorHAnsi"/>
                <w:sz w:val="22"/>
                <w:szCs w:val="22"/>
              </w:rPr>
              <w:t xml:space="preserve">Ms. Jaqueline </w:t>
            </w:r>
            <w:proofErr w:type="spellStart"/>
            <w:r>
              <w:rPr>
                <w:rFonts w:ascii="Cambria" w:hAnsi="Cambria" w:cstheme="majorHAnsi"/>
                <w:sz w:val="22"/>
                <w:szCs w:val="22"/>
              </w:rPr>
              <w:t>Herremans</w:t>
            </w:r>
            <w:proofErr w:type="spellEnd"/>
            <w:r>
              <w:rPr>
                <w:rFonts w:ascii="Cambria" w:hAnsi="Cambria" w:cstheme="majorHAnsi"/>
                <w:sz w:val="22"/>
                <w:szCs w:val="22"/>
              </w:rPr>
              <w:t>, lawyer</w:t>
            </w:r>
          </w:p>
        </w:tc>
      </w:tr>
      <w:tr w:rsidR="00DF5721" w:rsidRPr="00D94248" w14:paraId="65281DE7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7F76AEB3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15:</w:t>
            </w:r>
            <w:r w:rsidR="00D94248">
              <w:rPr>
                <w:rFonts w:ascii="Cambria" w:hAnsi="Cambria" w:cstheme="majorHAnsi"/>
                <w:b/>
                <w:sz w:val="22"/>
                <w:szCs w:val="22"/>
              </w:rPr>
              <w:t>15</w:t>
            </w: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-16:40</w:t>
            </w:r>
          </w:p>
        </w:tc>
        <w:tc>
          <w:tcPr>
            <w:tcW w:w="6611" w:type="dxa"/>
          </w:tcPr>
          <w:p w14:paraId="0719002B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Presentation  and state of affairs and current affairs in the European countries, France, Spain, Austria, UK, Portugal, Italy etc. ( 10 min.); </w:t>
            </w:r>
            <w:r w:rsidRPr="00D94248">
              <w:rPr>
                <w:rFonts w:ascii="Cambria" w:hAnsi="Cambria" w:cstheme="majorHAnsi"/>
                <w:sz w:val="22"/>
                <w:szCs w:val="22"/>
              </w:rPr>
              <w:t>Developments, situation, short oral reports by delegates of attending RTDE  societies</w:t>
            </w:r>
          </w:p>
        </w:tc>
      </w:tr>
      <w:tr w:rsidR="00DF5721" w:rsidRPr="00D94248" w14:paraId="2FEE69A0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4F100E2B" w14:textId="77777777" w:rsidR="00DF5721" w:rsidRPr="00D94248" w:rsidRDefault="00DF5721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16:40-</w:t>
            </w:r>
            <w:r w:rsidR="00D17374" w:rsidRPr="00D94248">
              <w:rPr>
                <w:rFonts w:ascii="Cambria" w:hAnsi="Cambria" w:cstheme="majorHAnsi"/>
                <w:b/>
                <w:sz w:val="22"/>
                <w:szCs w:val="22"/>
              </w:rPr>
              <w:t>16:50</w:t>
            </w:r>
          </w:p>
        </w:tc>
        <w:tc>
          <w:tcPr>
            <w:tcW w:w="6611" w:type="dxa"/>
          </w:tcPr>
          <w:p w14:paraId="35FC6D00" w14:textId="77777777" w:rsidR="00DF5721" w:rsidRPr="00D94248" w:rsidRDefault="00D17374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Closing remarks by host MEP Hilde Vautmans (Renew Europe, Open Vld)</w:t>
            </w:r>
          </w:p>
        </w:tc>
      </w:tr>
      <w:tr w:rsidR="00DF5721" w:rsidRPr="00D94248" w14:paraId="3517E8DC" w14:textId="77777777" w:rsidTr="00D17374">
        <w:tc>
          <w:tcPr>
            <w:tcW w:w="2045" w:type="dxa"/>
            <w:shd w:val="clear" w:color="auto" w:fill="F2F2F2" w:themeFill="background1" w:themeFillShade="F2"/>
          </w:tcPr>
          <w:p w14:paraId="6856E3AF" w14:textId="77777777" w:rsidR="00DF5721" w:rsidRPr="00D94248" w:rsidRDefault="00D17374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16:50-17:00</w:t>
            </w:r>
          </w:p>
        </w:tc>
        <w:tc>
          <w:tcPr>
            <w:tcW w:w="6611" w:type="dxa"/>
          </w:tcPr>
          <w:p w14:paraId="68699221" w14:textId="77777777" w:rsidR="00DF5721" w:rsidRPr="00D94248" w:rsidRDefault="00D17374" w:rsidP="00D94248">
            <w:pPr>
              <w:spacing w:line="276" w:lineRule="auto"/>
              <w:rPr>
                <w:rFonts w:ascii="Cambria" w:hAnsi="Cambria" w:cstheme="majorHAnsi"/>
                <w:b/>
                <w:sz w:val="22"/>
                <w:szCs w:val="22"/>
              </w:rPr>
            </w:pPr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Conclusions by </w:t>
            </w:r>
            <w:proofErr w:type="spellStart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>RtDE</w:t>
            </w:r>
            <w:proofErr w:type="spellEnd"/>
            <w:r w:rsidRPr="00D94248">
              <w:rPr>
                <w:rFonts w:ascii="Cambria" w:hAnsi="Cambria" w:cstheme="majorHAnsi"/>
                <w:b/>
                <w:sz w:val="22"/>
                <w:szCs w:val="22"/>
              </w:rPr>
              <w:t xml:space="preserve"> Representative</w:t>
            </w:r>
          </w:p>
        </w:tc>
      </w:tr>
    </w:tbl>
    <w:p w14:paraId="714D16D6" w14:textId="77777777" w:rsidR="00DF5721" w:rsidRDefault="00DF5721" w:rsidP="00D17374">
      <w:pPr>
        <w:ind w:left="360"/>
        <w:rPr>
          <w:rFonts w:ascii="Cambria" w:hAnsi="Cambria" w:cstheme="majorHAnsi"/>
          <w:b/>
          <w:i/>
        </w:rPr>
      </w:pPr>
    </w:p>
    <w:sectPr w:rsidR="00DF572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12B58"/>
    <w:multiLevelType w:val="hybridMultilevel"/>
    <w:tmpl w:val="267CAE64"/>
    <w:lvl w:ilvl="0" w:tplc="07BE4E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B0653A"/>
    <w:multiLevelType w:val="hybridMultilevel"/>
    <w:tmpl w:val="486E0308"/>
    <w:lvl w:ilvl="0" w:tplc="07BE4E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5F779E"/>
    <w:multiLevelType w:val="hybridMultilevel"/>
    <w:tmpl w:val="7A6CF3D0"/>
    <w:lvl w:ilvl="0" w:tplc="07BE4EC2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C04171"/>
    <w:multiLevelType w:val="hybridMultilevel"/>
    <w:tmpl w:val="882698D6"/>
    <w:lvl w:ilvl="0" w:tplc="07BE4EC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81A"/>
    <w:rsid w:val="000775CC"/>
    <w:rsid w:val="000C3BEF"/>
    <w:rsid w:val="001A2690"/>
    <w:rsid w:val="00216612"/>
    <w:rsid w:val="00277D29"/>
    <w:rsid w:val="00355385"/>
    <w:rsid w:val="0055627E"/>
    <w:rsid w:val="005762E3"/>
    <w:rsid w:val="005A2375"/>
    <w:rsid w:val="00604B55"/>
    <w:rsid w:val="0080408A"/>
    <w:rsid w:val="008765BE"/>
    <w:rsid w:val="009A0617"/>
    <w:rsid w:val="00B3274D"/>
    <w:rsid w:val="00C03475"/>
    <w:rsid w:val="00D17374"/>
    <w:rsid w:val="00D4381A"/>
    <w:rsid w:val="00D94248"/>
    <w:rsid w:val="00D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259C51"/>
  <w15:chartTrackingRefBased/>
  <w15:docId w15:val="{2772909D-8C54-4D03-83D0-C7334AFBF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E3"/>
    <w:pPr>
      <w:jc w:val="both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62E3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2E3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2E3"/>
    <w:pPr>
      <w:keepNext/>
      <w:spacing w:before="240" w:after="60"/>
      <w:outlineLvl w:val="2"/>
    </w:pPr>
    <w:rPr>
      <w:rFonts w:ascii="Arial" w:eastAsiaTheme="majorEastAsia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2E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2E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2E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2E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2E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2E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2E3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2E3"/>
    <w:rPr>
      <w:rFonts w:ascii="Arial" w:eastAsiaTheme="majorEastAsia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2E3"/>
    <w:rPr>
      <w:rFonts w:ascii="Arial" w:eastAsiaTheme="majorEastAsia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2E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2E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2E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2E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2E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2E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762E3"/>
    <w:pPr>
      <w:spacing w:before="240" w:after="60"/>
      <w:jc w:val="center"/>
      <w:outlineLvl w:val="0"/>
    </w:pPr>
    <w:rPr>
      <w:rFonts w:ascii="Arial" w:eastAsiaTheme="majorEastAsia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762E3"/>
    <w:rPr>
      <w:rFonts w:ascii="Arial" w:eastAsiaTheme="majorEastAsia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2E3"/>
    <w:pPr>
      <w:spacing w:after="60"/>
      <w:jc w:val="center"/>
      <w:outlineLvl w:val="1"/>
    </w:pPr>
    <w:rPr>
      <w:rFonts w:ascii="Arial" w:eastAsiaTheme="majorEastAsia" w:hAnsi="Arial"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5762E3"/>
    <w:rPr>
      <w:rFonts w:ascii="Arial" w:eastAsiaTheme="majorEastAsia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5762E3"/>
    <w:rPr>
      <w:b/>
      <w:bCs/>
    </w:rPr>
  </w:style>
  <w:style w:type="character" w:styleId="Emphasis">
    <w:name w:val="Emphasis"/>
    <w:basedOn w:val="DefaultParagraphFont"/>
    <w:uiPriority w:val="20"/>
    <w:qFormat/>
    <w:rsid w:val="005762E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762E3"/>
    <w:rPr>
      <w:szCs w:val="32"/>
    </w:rPr>
  </w:style>
  <w:style w:type="paragraph" w:styleId="ListParagraph">
    <w:name w:val="List Paragraph"/>
    <w:basedOn w:val="Normal"/>
    <w:uiPriority w:val="34"/>
    <w:qFormat/>
    <w:rsid w:val="005762E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762E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762E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2E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2E3"/>
    <w:rPr>
      <w:b/>
      <w:i/>
      <w:sz w:val="24"/>
    </w:rPr>
  </w:style>
  <w:style w:type="character" w:styleId="SubtleEmphasis">
    <w:name w:val="Subtle Emphasis"/>
    <w:uiPriority w:val="19"/>
    <w:qFormat/>
    <w:rsid w:val="005762E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762E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762E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762E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762E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762E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B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B5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56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CALLAERT Anthony</dc:creator>
  <cp:keywords/>
  <dc:description/>
  <cp:lastModifiedBy>Tania de Winne</cp:lastModifiedBy>
  <cp:revision>10</cp:revision>
  <cp:lastPrinted>2019-11-06T16:32:00Z</cp:lastPrinted>
  <dcterms:created xsi:type="dcterms:W3CDTF">2019-11-05T09:39:00Z</dcterms:created>
  <dcterms:modified xsi:type="dcterms:W3CDTF">2019-11-11T08:46:00Z</dcterms:modified>
</cp:coreProperties>
</file>